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pPr>
      <w:r w:rsidDel="00000000" w:rsidR="00000000" w:rsidRPr="00000000">
        <w:rPr>
          <w:rtl w:val="0"/>
        </w:rPr>
        <w:br w:type="textWrapping"/>
        <w:t xml:space="preserve"> specialises in Neuro linguistic programming he uses the natural power of your own mind to facilitate change, relieve symptoms and alter unwanted behaviour patterns. He treat a broad range of issues from anxiety to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br w:type="textWrapping"/>
        <w:br w:type="textWrapping"/>
        <w:t xml:space="preserve">Whatever your problem, we can help you sort it out once and for all. Soulworks is committed to achieving mental and physical health and well-being for all clients, and has a reputation for enabling people once more to enjoy their lives to the full, now and in the future. Utilising some of the most comprehensive alternative therapies, Soulworks delivers non-invasive healing for a wide range of conditions. By looking after your mind, body and spirit, we can help you develop your own inner strengths to improve your life balance and to make the most of your potential.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br w:type="textWrapping"/>
        <w:br w:type="textWrapping"/>
        <w:t xml:space="preserve">Practitioner Miranda Diprose has trained to the highest standards, to be able to offer you life-changing solutions to life's many disruptive social, emotional and physical issues. Miranda's honest and empathetic approach ensures that every treatment is specifically designed for each individual, so ensuring complete success. The relationship with each client is critically important, and Miranda prides herself on building strong relationships that encourage complete confidence.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br w:type="textWrapping"/>
        <w:br w:type="textWrapping"/>
        <w:t xml:space="preserve">NLP, Neuro-Linguistic Programming is a process that can improve well-being by changing patterns of mental and emotional behaviour, which are often the cause of many problems. EFT, Emotional Freedom Technique is a simple, yet remarkable healing system that reduces the stress that underlies much disease, working on a variety of health and psychological issues.</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_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